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pBdr>
          <w:bottom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both"/>
        <w:textAlignment w:val="auto"/>
        <w:rPr>
          <w:rFonts w:hint="eastAsia" w:ascii="华文中宋" w:hAnsi="华文中宋" w:eastAsia="华文中宋"/>
          <w:sz w:val="44"/>
          <w:szCs w:val="44"/>
          <w:shd w:val="clear" w:color="FFFFFF" w:fill="D9D9D9"/>
        </w:rPr>
      </w:pPr>
      <mc:AlternateContent>
        <mc:Choice Requires="wpsCustomData">
          <wpsCustomData:docfieldStart id="0" docfieldname="正文" hidden="false" print="true" readonly="false" index="4"/>
        </mc:Choice>
      </mc:AlternateContent>
      <w:r>
        <w:rPr>
          <w:rFonts w:hint="eastAsia" w:ascii="黑体" w:hAnsi="黑体" w:eastAsia="黑体" w:cs="黑体"/>
          <w:sz w:val="32"/>
          <w:szCs w:val="32"/>
          <w:shd w:val="clear" w:color="FFFFFF" w:fill="D9D9D9"/>
        </w:rPr>
        <w:t>附件</w:t>
      </w:r>
      <w:r>
        <w:rPr>
          <w:rFonts w:hint="eastAsia" w:ascii="黑体" w:hAnsi="黑体" w:eastAsia="黑体" w:cs="黑体"/>
          <w:sz w:val="44"/>
          <w:szCs w:val="44"/>
          <w:shd w:val="clear" w:color="FFFFFF" w:fill="D9D9D9"/>
        </w:rPr>
        <w:t xml:space="preserve"> </w:t>
      </w:r>
      <w:r>
        <w:rPr>
          <w:rFonts w:hint="eastAsia" w:ascii="华文中宋" w:hAnsi="华文中宋" w:eastAsia="华文中宋"/>
          <w:sz w:val="44"/>
          <w:szCs w:val="44"/>
          <w:shd w:val="clear" w:color="FFFFFF" w:fill="D9D9D9"/>
        </w:rPr>
        <w:t xml:space="preserve">     </w:t>
      </w:r>
    </w:p>
    <w:p>
      <w:pPr>
        <w:pStyle w:val="3"/>
        <w:keepNext w:val="0"/>
        <w:keepLines w:val="0"/>
        <w:pageBreakBefore w:val="0"/>
        <w:widowControl w:val="0"/>
        <w:pBdr>
          <w:bottom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shd w:val="clear" w:color="FFFFFF" w:fill="D9D9D9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FFFFFF" w:fill="D9D9D9"/>
          <w:lang w:val="en-US" w:eastAsia="zh-CN"/>
        </w:rPr>
        <w:t>山西省中药材标准、中药饮片炮制规范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FFFFFF" w:fill="D9D9D9"/>
          <w:lang w:val="en-US" w:eastAsia="zh-CN"/>
        </w:rPr>
        <w:t>评审专家推荐表</w:t>
      </w:r>
    </w:p>
    <w:p>
      <w:pPr>
        <w:pStyle w:val="3"/>
        <w:keepNext w:val="0"/>
        <w:keepLines w:val="0"/>
        <w:pageBreakBefore w:val="0"/>
        <w:widowControl w:val="0"/>
        <w:pBdr>
          <w:bottom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FFFFFF" w:fill="D9D9D9"/>
        </w:rPr>
      </w:pPr>
    </w:p>
    <w:tbl>
      <w:tblPr>
        <w:tblStyle w:val="4"/>
        <w:tblpPr w:leftFromText="181" w:rightFromText="181" w:vertAnchor="text" w:horzAnchor="margin" w:tblpXSpec="center" w:tblpY="1"/>
        <w:tblOverlap w:val="never"/>
        <w:tblW w:w="1039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474"/>
        <w:gridCol w:w="1441"/>
        <w:gridCol w:w="1620"/>
        <w:gridCol w:w="1230"/>
        <w:gridCol w:w="1380"/>
        <w:gridCol w:w="1260"/>
        <w:gridCol w:w="1804"/>
        <w:gridCol w:w="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34" w:hRule="exac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hd w:val="clear" w:color="FFFFFF" w:fill="D9D9D9"/>
              </w:rPr>
            </w:pPr>
            <w:r>
              <w:rPr>
                <w:rFonts w:ascii="宋体" w:hAnsi="宋体" w:cs="宋体"/>
                <w:kern w:val="0"/>
                <w:sz w:val="24"/>
                <w:shd w:val="clear" w:color="FFFFFF" w:fill="D9D9D9"/>
              </w:rPr>
              <w:t>姓　　名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3" w:leftChars="0" w:right="0" w:rightChars="0" w:hanging="43" w:hangingChars="18"/>
              <w:jc w:val="center"/>
              <w:textAlignment w:val="auto"/>
              <w:rPr>
                <w:rFonts w:ascii="宋体" w:hAnsi="宋体" w:cs="宋体"/>
                <w:kern w:val="0"/>
                <w:sz w:val="24"/>
                <w:shd w:val="clear" w:color="FFFFFF" w:fill="D9D9D9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3" w:leftChars="0" w:right="0" w:rightChars="0" w:hanging="43" w:hangingChars="18"/>
              <w:jc w:val="center"/>
              <w:textAlignment w:val="auto"/>
              <w:rPr>
                <w:rFonts w:ascii="宋体" w:hAnsi="宋体" w:cs="宋体"/>
                <w:kern w:val="0"/>
                <w:sz w:val="24"/>
                <w:shd w:val="clear" w:color="FFFFFF" w:fill="D9D9D9"/>
              </w:rPr>
            </w:pPr>
            <w:r>
              <w:rPr>
                <w:rFonts w:ascii="宋体" w:hAnsi="宋体" w:cs="宋体"/>
                <w:kern w:val="0"/>
                <w:sz w:val="24"/>
                <w:shd w:val="clear" w:color="FFFFFF" w:fill="D9D9D9"/>
              </w:rPr>
              <w:t>性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  <w:shd w:val="clear" w:color="FFFFFF" w:fill="D9D9D9"/>
              </w:rPr>
              <w:t>别</w:t>
            </w:r>
          </w:p>
        </w:tc>
        <w:tc>
          <w:tcPr>
            <w:tcW w:w="1230" w:type="dxa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3" w:leftChars="0" w:right="0" w:rightChars="0" w:hanging="43" w:hangingChars="18"/>
              <w:jc w:val="center"/>
              <w:textAlignment w:val="auto"/>
              <w:rPr>
                <w:rFonts w:ascii="宋体" w:hAnsi="宋体" w:cs="宋体"/>
                <w:kern w:val="0"/>
                <w:sz w:val="24"/>
                <w:shd w:val="clear" w:color="FFFFFF" w:fill="D9D9D9"/>
              </w:rPr>
            </w:pPr>
          </w:p>
        </w:tc>
        <w:tc>
          <w:tcPr>
            <w:tcW w:w="1380" w:type="dxa"/>
            <w:tcBorders>
              <w:top w:val="single" w:color="000000" w:sz="12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3" w:leftChars="0" w:right="0" w:rightChars="0" w:hanging="43" w:hangingChars="18"/>
              <w:jc w:val="center"/>
              <w:textAlignment w:val="auto"/>
              <w:rPr>
                <w:rFonts w:ascii="宋体" w:hAnsi="宋体" w:cs="宋体"/>
                <w:kern w:val="0"/>
                <w:sz w:val="24"/>
                <w:shd w:val="clear" w:color="FFFFFF" w:fill="D9D9D9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eastAsia="zh-CN"/>
              </w:rPr>
              <w:t>出生年月</w:t>
            </w:r>
          </w:p>
        </w:tc>
        <w:tc>
          <w:tcPr>
            <w:tcW w:w="1260" w:type="dxa"/>
            <w:tcBorders>
              <w:top w:val="single" w:color="000000" w:sz="12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3" w:leftChars="0" w:right="0" w:rightChars="0" w:hanging="43" w:hangingChars="18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FFFFFF" w:fill="D9D9D9"/>
              </w:rPr>
            </w:pPr>
          </w:p>
        </w:tc>
        <w:tc>
          <w:tcPr>
            <w:tcW w:w="1992" w:type="dxa"/>
            <w:gridSpan w:val="2"/>
            <w:vMerge w:val="restart"/>
            <w:tcBorders>
              <w:lef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3" w:leftChars="0" w:right="0" w:rightChars="0" w:hanging="43" w:hangingChars="18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  <w:t>贴照片处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34" w:hRule="exac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hd w:val="clear" w:color="FFFFFF" w:fill="D9D9D9"/>
              </w:rPr>
            </w:pPr>
            <w:r>
              <w:rPr>
                <w:rFonts w:ascii="宋体" w:hAnsi="宋体" w:cs="宋体"/>
                <w:kern w:val="0"/>
                <w:sz w:val="24"/>
                <w:shd w:val="clear" w:color="FFFFFF" w:fill="D9D9D9"/>
              </w:rPr>
              <w:t>民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hd w:val="clear" w:color="FFFFFF" w:fill="D9D9D9"/>
              </w:rPr>
              <w:t>族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3" w:leftChars="0" w:right="0" w:rightChars="0" w:hanging="43" w:hangingChars="18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3" w:leftChars="0" w:right="0" w:rightChars="0" w:hanging="43" w:hangingChars="18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shd w:val="clear" w:color="FFFFFF" w:fill="D9D9D9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eastAsia="zh-CN"/>
              </w:rPr>
              <w:t>身份证号</w:t>
            </w:r>
          </w:p>
        </w:tc>
        <w:tc>
          <w:tcPr>
            <w:tcW w:w="3870" w:type="dxa"/>
            <w:gridSpan w:val="3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3" w:leftChars="0" w:right="0" w:rightChars="0" w:hanging="43" w:hangingChars="18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FFFFFF" w:fill="D9D9D9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lef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3" w:leftChars="0" w:right="0" w:rightChars="0" w:hanging="43" w:hangingChars="18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34" w:hRule="exac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hd w:val="clear" w:color="FFFFFF" w:fill="D9D9D9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eastAsia="zh-CN"/>
              </w:rPr>
              <w:t>毕业年月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3" w:leftChars="0" w:right="0" w:rightChars="0" w:hanging="43" w:hangingChars="18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3" w:leftChars="0" w:right="0" w:rightChars="0" w:hanging="43" w:hangingChars="18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shd w:val="clear" w:color="FFFFFF" w:fill="D9D9D9"/>
                <w:lang w:eastAsia="zh-CN"/>
              </w:rPr>
            </w:pPr>
            <w:r>
              <w:rPr>
                <w:rFonts w:ascii="宋体" w:hAnsi="宋体" w:cs="宋体"/>
                <w:kern w:val="0"/>
                <w:sz w:val="24"/>
                <w:shd w:val="clear" w:color="FFFFFF" w:fill="D9D9D9"/>
              </w:rPr>
              <w:t>毕业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eastAsia="zh-CN"/>
              </w:rPr>
              <w:t>院</w:t>
            </w:r>
            <w:r>
              <w:rPr>
                <w:rFonts w:ascii="宋体" w:hAnsi="宋体" w:cs="宋体"/>
                <w:kern w:val="0"/>
                <w:sz w:val="24"/>
                <w:shd w:val="clear" w:color="FFFFFF" w:fill="D9D9D9"/>
              </w:rPr>
              <w:t>校</w:t>
            </w:r>
          </w:p>
        </w:tc>
        <w:tc>
          <w:tcPr>
            <w:tcW w:w="3870" w:type="dxa"/>
            <w:gridSpan w:val="3"/>
            <w:tcBorders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3" w:leftChars="0" w:right="0" w:rightChars="0" w:hanging="43" w:hangingChars="18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FFFFFF" w:fill="D9D9D9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lef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3" w:leftChars="0" w:right="0" w:rightChars="0" w:hanging="43" w:hangingChars="18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34" w:hRule="exac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szCs w:val="2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  <w:t>学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  <w:t>历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120" w:firstLineChars="50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szCs w:val="22"/>
                <w:shd w:val="clear" w:color="FFFFFF" w:fill="D9D9D9"/>
                <w:lang w:val="en-US" w:eastAsia="zh-CN" w:bidi="ar-SA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szCs w:val="22"/>
                <w:shd w:val="clear" w:color="FFFFFF" w:fill="D9D9D9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hd w:val="clear" w:color="FFFFFF" w:fill="D9D9D9"/>
              </w:rPr>
              <w:t>学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  <w:shd w:val="clear" w:color="FFFFFF" w:fill="D9D9D9"/>
              </w:rPr>
              <w:t>位</w:t>
            </w: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3" w:leftChars="0" w:right="0" w:rightChars="0" w:hanging="43" w:hangingChars="18"/>
              <w:jc w:val="center"/>
              <w:textAlignment w:val="auto"/>
              <w:rPr>
                <w:rFonts w:ascii="宋体" w:hAnsi="宋体" w:cs="宋体"/>
                <w:kern w:val="0"/>
                <w:sz w:val="24"/>
                <w:shd w:val="clear" w:color="FFFFFF" w:fill="D9D9D9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3" w:leftChars="0" w:right="0" w:rightChars="0" w:hanging="43" w:hangingChars="18"/>
              <w:jc w:val="center"/>
              <w:textAlignment w:val="auto"/>
              <w:rPr>
                <w:rFonts w:ascii="宋体" w:hAnsi="宋体" w:cs="宋体"/>
                <w:w w:val="66"/>
                <w:kern w:val="0"/>
                <w:sz w:val="24"/>
                <w:shd w:val="clear" w:color="FFFFFF" w:fill="D9D9D9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eastAsia="zh-CN"/>
              </w:rPr>
              <w:t>所学专业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3" w:leftChars="0" w:right="0" w:rightChars="0" w:hanging="43" w:hangingChars="18"/>
              <w:jc w:val="center"/>
              <w:textAlignment w:val="auto"/>
              <w:rPr>
                <w:rFonts w:ascii="宋体" w:hAnsi="宋体" w:cs="宋体"/>
                <w:kern w:val="0"/>
                <w:sz w:val="24"/>
                <w:shd w:val="clear" w:color="FFFFFF" w:fill="D9D9D9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lef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3" w:leftChars="0" w:right="0" w:rightChars="0" w:hanging="43" w:hangingChars="18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FFFFFF" w:fill="D9D9D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34" w:hRule="exac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  <w:t>职    务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szCs w:val="24"/>
                <w:shd w:val="clear" w:color="FFFFFF" w:fill="D9D9D9"/>
                <w:lang w:val="en-US" w:eastAsia="zh-CN" w:bidi="ar-SA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  <w:t>职    称</w:t>
            </w: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2"/>
                <w:shd w:val="clear" w:color="FFFFFF" w:fill="D9D9D9"/>
                <w:lang w:val="en-US" w:eastAsia="zh-CN" w:bidi="ar-SA"/>
              </w:rPr>
            </w:pPr>
          </w:p>
        </w:tc>
        <w:tc>
          <w:tcPr>
            <w:tcW w:w="13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  <w:t>现从事专业</w:t>
            </w: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3" w:leftChars="0" w:right="0" w:rightChars="0" w:hanging="43" w:hangingChars="18"/>
              <w:jc w:val="center"/>
              <w:textAlignment w:val="auto"/>
              <w:rPr>
                <w:rFonts w:ascii="宋体" w:hAnsi="宋体" w:cs="宋体"/>
                <w:kern w:val="0"/>
                <w:sz w:val="24"/>
                <w:shd w:val="clear" w:color="FFFFFF" w:fill="D9D9D9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left w:val="single" w:color="000000" w:sz="8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3" w:leftChars="0" w:right="0" w:rightChars="0" w:hanging="43" w:hangingChars="18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FFFFFF" w:fill="D9D9D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34" w:hRule="exac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</w:pPr>
            <w:r>
              <w:rPr>
                <w:rFonts w:ascii="宋体" w:hAnsi="宋体" w:cs="宋体"/>
                <w:kern w:val="0"/>
                <w:sz w:val="24"/>
                <w:shd w:val="clear" w:color="FFFFFF" w:fill="D9D9D9"/>
              </w:rPr>
              <w:t>工作单位</w:t>
            </w:r>
          </w:p>
        </w:tc>
        <w:tc>
          <w:tcPr>
            <w:tcW w:w="892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3" w:leftChars="0" w:right="0" w:rightChars="0" w:hanging="43" w:hangingChars="18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FFFFFF" w:fill="D9D9D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34" w:hRule="exac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szCs w:val="24"/>
                <w:shd w:val="clear" w:color="FFFFFF" w:fill="D9D9D9"/>
                <w:lang w:val="en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val="en" w:eastAsia="zh-CN"/>
              </w:rPr>
              <w:t>专家类别</w:t>
            </w:r>
          </w:p>
        </w:tc>
        <w:tc>
          <w:tcPr>
            <w:tcW w:w="892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39" w:leftChars="114" w:right="0" w:rightChars="0" w:firstLine="676" w:firstLineChars="282"/>
              <w:jc w:val="left"/>
              <w:textAlignment w:val="auto"/>
              <w:rPr>
                <w:rFonts w:ascii="宋体" w:hAnsi="宋体" w:cs="宋体" w:eastAsiaTheme="minorEastAsia"/>
                <w:kern w:val="0"/>
                <w:sz w:val="24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val="en-US" w:eastAsia="zh-CN"/>
              </w:rPr>
              <w:t xml:space="preserve">药学类    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val="en-US" w:eastAsia="zh-CN"/>
              </w:rPr>
              <w:t xml:space="preserve">医学类     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val="en-US" w:eastAsia="zh-CN"/>
              </w:rPr>
              <w:t xml:space="preserve">财务类    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49" w:hRule="exac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eastAsia="zh-CN"/>
              </w:rPr>
              <w:t>擅长领域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val="en-US" w:eastAsia="zh-CN"/>
              </w:rPr>
              <w:t>可多选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eastAsia="zh-CN"/>
              </w:rPr>
              <w:t>）</w:t>
            </w:r>
          </w:p>
        </w:tc>
        <w:tc>
          <w:tcPr>
            <w:tcW w:w="892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3" w:leftChars="0" w:right="0" w:rightChars="0" w:hanging="43" w:hangingChars="18"/>
              <w:jc w:val="center"/>
              <w:textAlignment w:val="auto"/>
              <w:rPr>
                <w:rFonts w:hint="eastAsia" w:ascii="宋体" w:hAnsi="宋体" w:cs="宋体"/>
                <w:color w:val="FF0000"/>
                <w:kern w:val="0"/>
                <w:sz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val="en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val="en-US" w:eastAsia="zh-CN"/>
              </w:rPr>
              <w:t xml:space="preserve">中药鉴定  </w:t>
            </w:r>
            <w:r>
              <w:rPr>
                <w:rFonts w:hint="default" w:ascii="宋体" w:hAnsi="宋体" w:cs="宋体"/>
                <w:kern w:val="0"/>
                <w:sz w:val="24"/>
                <w:shd w:val="clear" w:color="FFFFFF" w:fill="D9D9D9"/>
                <w:lang w:val="e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val="en-US" w:eastAsia="zh-CN"/>
              </w:rPr>
              <w:t xml:space="preserve">炮制工艺 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  <w:t xml:space="preserve"> □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val="en-US" w:eastAsia="zh-CN"/>
              </w:rPr>
              <w:t xml:space="preserve">质量标准  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val="en-US" w:eastAsia="zh-CN"/>
              </w:rPr>
              <w:t xml:space="preserve">中药药理  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hd w:val="clear" w:color="FFFFFF" w:fill="D9D9D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中医临床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39" w:leftChars="114" w:right="0" w:rightChars="0" w:firstLine="676" w:firstLineChars="282"/>
              <w:jc w:val="both"/>
              <w:textAlignment w:val="auto"/>
              <w:rPr>
                <w:rFonts w:hint="default" w:ascii="宋体" w:hAnsi="宋体" w:cs="宋体" w:eastAsiaTheme="minorEastAsia"/>
                <w:kern w:val="0"/>
                <w:sz w:val="24"/>
                <w:szCs w:val="24"/>
                <w:u w:val="none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val="en-US" w:eastAsia="zh-CN"/>
              </w:rPr>
              <w:t xml:space="preserve">药品检验  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val="en-US" w:eastAsia="zh-CN"/>
              </w:rPr>
              <w:t xml:space="preserve">药品监管  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val="en-US" w:eastAsia="zh-CN"/>
              </w:rPr>
              <w:t xml:space="preserve">财务      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shd w:val="clear" w:color="FFFFFF" w:fill="D9D9D9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34" w:hRule="exac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  <w:t>通信</w:t>
            </w:r>
            <w:r>
              <w:rPr>
                <w:rFonts w:ascii="宋体" w:hAnsi="宋体" w:cs="宋体"/>
                <w:kern w:val="0"/>
                <w:sz w:val="24"/>
                <w:shd w:val="clear" w:color="FFFFFF" w:fill="D9D9D9"/>
              </w:rPr>
              <w:t>地址</w:t>
            </w:r>
          </w:p>
        </w:tc>
        <w:tc>
          <w:tcPr>
            <w:tcW w:w="567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3" w:leftChars="0" w:right="0" w:rightChars="0" w:hanging="43" w:hangingChars="18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</w:pP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3" w:leftChars="0" w:right="0" w:rightChars="0" w:hanging="43" w:hangingChars="18"/>
              <w:jc w:val="center"/>
              <w:textAlignment w:val="auto"/>
              <w:rPr>
                <w:rFonts w:ascii="宋体" w:hAnsi="宋体" w:cs="宋体"/>
                <w:kern w:val="0"/>
                <w:sz w:val="24"/>
                <w:shd w:val="clear" w:color="FFFFFF" w:fill="D9D9D9"/>
              </w:rPr>
            </w:pPr>
            <w:r>
              <w:rPr>
                <w:rFonts w:ascii="宋体" w:hAnsi="宋体" w:cs="宋体"/>
                <w:kern w:val="0"/>
                <w:sz w:val="24"/>
                <w:shd w:val="clear" w:color="FFFFFF" w:fill="D9D9D9"/>
              </w:rPr>
              <w:t>邮政编码</w:t>
            </w:r>
          </w:p>
        </w:tc>
        <w:tc>
          <w:tcPr>
            <w:tcW w:w="199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3" w:leftChars="0" w:right="0" w:rightChars="0" w:hanging="43" w:hangingChars="18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FFFFFF" w:fill="D9D9D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34" w:hRule="exac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 w:val="24"/>
                <w:shd w:val="clear" w:color="FFFFFF" w:fill="D9D9D9"/>
              </w:rPr>
            </w:pPr>
            <w:r>
              <w:rPr>
                <w:rFonts w:ascii="宋体" w:hAnsi="宋体" w:cs="宋体"/>
                <w:kern w:val="0"/>
                <w:sz w:val="24"/>
                <w:shd w:val="clear" w:color="FFFFFF" w:fill="D9D9D9"/>
              </w:rPr>
              <w:t>工作电话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</w:pPr>
          </w:p>
        </w:tc>
        <w:tc>
          <w:tcPr>
            <w:tcW w:w="16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3" w:leftChars="0" w:right="0" w:rightChars="0" w:hanging="43" w:hangingChars="18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2"/>
                <w:shd w:val="clear" w:color="FFFFFF" w:fill="D9D9D9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hd w:val="clear" w:color="FFFFFF" w:fill="D9D9D9"/>
              </w:rPr>
              <w:t>移动电话</w:t>
            </w:r>
          </w:p>
        </w:tc>
        <w:tc>
          <w:tcPr>
            <w:tcW w:w="26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3" w:leftChars="0" w:right="0" w:rightChars="0" w:hanging="43" w:hangingChars="18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</w:pPr>
            <w:bookmarkStart w:id="0" w:name="_GoBack"/>
            <w:bookmarkEnd w:id="0"/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3" w:leftChars="0" w:right="0" w:rightChars="0" w:hanging="43" w:hangingChars="18"/>
              <w:jc w:val="center"/>
              <w:textAlignment w:val="auto"/>
              <w:rPr>
                <w:rFonts w:ascii="宋体" w:hAnsi="宋体" w:cs="宋体"/>
                <w:kern w:val="0"/>
                <w:sz w:val="24"/>
                <w:shd w:val="clear" w:color="FFFFFF" w:fill="D9D9D9"/>
              </w:rPr>
            </w:pPr>
            <w:r>
              <w:rPr>
                <w:rFonts w:ascii="宋体" w:hAnsi="宋体" w:cs="宋体"/>
                <w:kern w:val="0"/>
                <w:sz w:val="24"/>
                <w:shd w:val="clear" w:color="FFFFFF" w:fill="D9D9D9"/>
              </w:rPr>
              <w:t>电子信箱</w:t>
            </w:r>
          </w:p>
        </w:tc>
        <w:tc>
          <w:tcPr>
            <w:tcW w:w="199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3" w:leftChars="0" w:right="0" w:rightChars="0" w:hanging="43" w:hangingChars="18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FFFFFF" w:fill="D9D9D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578" w:hRule="exact"/>
          <w:jc w:val="center"/>
        </w:trPr>
        <w:tc>
          <w:tcPr>
            <w:tcW w:w="10397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FFFFFF" w:fill="D9D9D9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  <w:t>学术或社会团体任职或兼职情况：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841" w:hRule="atLeast"/>
          <w:jc w:val="center"/>
        </w:trPr>
        <w:tc>
          <w:tcPr>
            <w:tcW w:w="10397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  <w:t>受教育情况及工作经历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（包括海外学习、工作情况以及在职受教育情况，自大学本科起）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  <w:t>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88" w:type="dxa"/>
          <w:trHeight w:val="2357" w:hRule="atLeast"/>
          <w:jc w:val="center"/>
        </w:trPr>
        <w:tc>
          <w:tcPr>
            <w:tcW w:w="10209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  <w:t>曾经和正在主持或参与承担的主要科技计划（基金）项目：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楷体_GB2312" w:hAnsi="宋体" w:eastAsia="楷体_GB2312" w:cs="宋体"/>
                <w:kern w:val="0"/>
                <w:sz w:val="15"/>
                <w:szCs w:val="15"/>
                <w:shd w:val="clear" w:color="FFFFFF" w:fill="D9D9D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88" w:type="dxa"/>
          <w:trHeight w:val="2357" w:hRule="atLeast"/>
          <w:jc w:val="center"/>
        </w:trPr>
        <w:tc>
          <w:tcPr>
            <w:tcW w:w="10209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val="en-US" w:eastAsia="zh-CN"/>
              </w:rPr>
              <w:t>参与过的中药材标准、中药炮制规范相关工作（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FFFFFF" w:fill="D9D9D9"/>
                <w:lang w:val="en-US" w:eastAsia="zh-CN"/>
              </w:rPr>
              <w:t>国家/地方中药材及饮片标准的制修订、生产工艺规程制定等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val="en-US"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宋体" w:hAnsi="宋体" w:cs="宋体"/>
                <w:kern w:val="0"/>
                <w:sz w:val="24"/>
                <w:shd w:val="clear" w:color="FFFFFF" w:fill="D9D9D9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88" w:type="dxa"/>
          <w:trHeight w:val="2357" w:hRule="atLeast"/>
          <w:jc w:val="center"/>
        </w:trPr>
        <w:tc>
          <w:tcPr>
            <w:tcW w:w="10209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  <w:t>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FFFFFF" w:fill="D9D9D9"/>
              </w:rPr>
              <w:t>要学术成就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shd w:val="clear" w:color="FFFFFF" w:fill="D9D9D9"/>
              </w:rPr>
              <w:t>（论文、论著、知识产权以及曾获奖励、学术荣誉等）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FFFFFF" w:fill="D9D9D9"/>
              </w:rPr>
              <w:t>和工作业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  <w:t>绩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shd w:val="clear" w:color="FFFFFF" w:fill="D9D9D9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88" w:type="dxa"/>
          <w:trHeight w:val="2545" w:hRule="atLeast"/>
          <w:jc w:val="center"/>
        </w:trPr>
        <w:tc>
          <w:tcPr>
            <w:tcW w:w="10209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left="0" w:leftChars="0" w:right="0" w:rightChars="0" w:firstLine="403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hd w:val="clear" w:color="FFFFFF" w:fill="D9D9D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FFFFFF" w:fill="D9D9D9"/>
              </w:rPr>
              <w:t>本人承诺所填写信息及提交材料均真实有效，如有虚假，愿意承担相应法律责任。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03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hd w:val="clear" w:color="FFFFFF" w:fill="D9D9D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FFFFFF" w:fill="D9D9D9"/>
              </w:rPr>
              <w:t>本人熟悉中医药相关法律法规、技术标准和规范，在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shd w:val="clear" w:color="FFFFFF" w:fill="D9D9D9"/>
              </w:rPr>
              <w:t xml:space="preserve"> [本人擅长领域]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FFFFFF" w:fill="D9D9D9"/>
              </w:rPr>
              <w:t>有深入研究和丰富经验，能够保证有足够时间参与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FFFFFF" w:fill="D9D9D9"/>
                <w:lang w:val="en-US" w:eastAsia="zh-CN"/>
              </w:rPr>
              <w:t>山西省中药材标准、中药饮片炮制规范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FFFFFF" w:fill="D9D9D9"/>
              </w:rPr>
              <w:t>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FFFFFF" w:fill="D9D9D9"/>
                <w:lang w:val="en-US" w:eastAsia="zh-CN"/>
              </w:rPr>
              <w:t>评审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FFFFFF" w:fill="D9D9D9"/>
              </w:rPr>
              <w:t>、调研等相关工作，遵守相关职业道德和工作纪律。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FFFFFF" w:fill="D9D9D9"/>
                <w:lang w:val="en-US" w:eastAsia="zh-CN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hd w:val="clear" w:color="FFFFFF" w:fill="D9D9D9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FFFFFF" w:fill="D9D9D9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FFFFFF" w:fill="D9D9D9"/>
              </w:rPr>
              <w:t>签字：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FFFFFF" w:fill="D9D9D9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FFFFFF" w:fill="D9D9D9"/>
              </w:rPr>
              <w:t>日期：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88" w:type="dxa"/>
          <w:trHeight w:val="1993" w:hRule="atLeast"/>
          <w:jc w:val="center"/>
        </w:trPr>
        <w:tc>
          <w:tcPr>
            <w:tcW w:w="10209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  <w:t>所在</w:t>
            </w:r>
            <w:r>
              <w:rPr>
                <w:rFonts w:ascii="宋体" w:hAnsi="宋体" w:cs="宋体"/>
                <w:kern w:val="0"/>
                <w:sz w:val="24"/>
                <w:shd w:val="clear" w:color="FFFFFF" w:fill="D9D9D9"/>
              </w:rPr>
              <w:t>单位意见：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  <w:t>本表所填信息真实、准确，经我单位审核，同意推荐该同志成为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FFFFFF" w:fill="D9D9D9"/>
                <w:lang w:val="en-US" w:eastAsia="zh-CN"/>
              </w:rPr>
              <w:t>山西省中药材标准、中药饮片炮制规范评审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  <w:t>专家。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3600" w:firstLineChars="1500"/>
              <w:jc w:val="both"/>
              <w:textAlignment w:val="auto"/>
              <w:rPr>
                <w:rFonts w:ascii="宋体" w:hAnsi="宋体" w:cs="宋体"/>
                <w:kern w:val="0"/>
                <w:sz w:val="24"/>
                <w:shd w:val="clear" w:color="FFFFFF" w:fill="D9D9D9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  <w:t xml:space="preserve">负责人（签字）：  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eastAsia="zh-CN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hd w:val="clear" w:color="FFFFFF" w:fill="D9D9D9"/>
              </w:rPr>
              <w:t>盖章</w:t>
            </w: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ascii="宋体" w:hAnsi="宋体" w:cs="宋体"/>
                <w:kern w:val="0"/>
                <w:sz w:val="24"/>
                <w:shd w:val="clear" w:color="FFFFFF" w:fill="D9D9D9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FFFFFF" w:fill="D9D9D9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FFFFFF" w:fill="D9D9D9"/>
              </w:rPr>
              <w:t>日期：</w:t>
            </w:r>
          </w:p>
        </w:tc>
      </w:tr>
      <mc:AlternateContent>
        <mc:Choice Requires="wpsCustomData">
          <wpsCustomData:docfieldEnd id="0"/>
        </mc:Choice>
      </mc:AlternateContent>
    </w:tbl>
    <w:p>
      <w:pPr>
        <w:shd w:val="clea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FFFFFF" w:fill="D9D9D9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783F"/>
    <w:rsid w:val="0DBA7538"/>
    <w:rsid w:val="1D39449D"/>
    <w:rsid w:val="2CFB97CC"/>
    <w:rsid w:val="53AF7CBA"/>
    <w:rsid w:val="5FBED1F7"/>
    <w:rsid w:val="5FF1531D"/>
    <w:rsid w:val="739DB28C"/>
    <w:rsid w:val="7BF5EA36"/>
    <w:rsid w:val="7F7BF1E0"/>
    <w:rsid w:val="7FB90898"/>
    <w:rsid w:val="7FFE3276"/>
    <w:rsid w:val="AF7A9360"/>
    <w:rsid w:val="BA7B23C6"/>
    <w:rsid w:val="D27EA20D"/>
    <w:rsid w:val="EF7608BB"/>
    <w:rsid w:val="EFB5A4B5"/>
    <w:rsid w:val="EFDF7A3F"/>
    <w:rsid w:val="FFCB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2025-10-25T02:13:00Z</dcterms:created>
  <dc:creator>ASUS</dc:creator>
  <cp:lastModifiedBy>kylin</cp:lastModifiedBy>
  <cp:lastPrinted>2025-10-26T01:26:00Z</cp:lastPrinted>
  <dcterms:modified xsi:type="dcterms:W3CDTF">2025-11-03T09:57:11Z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eyJoZGlkIjoiZGM0ZGViYWNlOWFjMTRlZDVkM2NjODIzZDA3MTQxZmQiLCJ1c2VySWQiOiIxMDU1OTAwNzY4In0=</vt:lpwstr>
  </property>
  <property fmtid="{D5CDD505-2E9C-101B-9397-08002B2CF9AE}" pid="4" name="ICV">
    <vt:lpwstr>18F02FDCBE09440AA7311A9B9BFAE10F_12</vt:lpwstr>
  </property>
</Properties>
</file>