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eastAsia="zh-CN"/>
        </w:rPr>
      </w:pPr>
      <w:r>
        <w:rPr>
          <w:rFonts w:hint="eastAsia"/>
          <w:sz w:val="36"/>
          <w:szCs w:val="36"/>
          <w:lang w:eastAsia="zh-CN"/>
        </w:rPr>
        <w:t>山西省药品监督管理局</w:t>
      </w:r>
    </w:p>
    <w:p>
      <w:pPr>
        <w:jc w:val="center"/>
        <w:rPr>
          <w:rFonts w:hint="eastAsia"/>
          <w:sz w:val="36"/>
          <w:szCs w:val="36"/>
          <w:lang w:eastAsia="zh-CN"/>
        </w:rPr>
      </w:pPr>
      <w:r>
        <w:rPr>
          <w:rFonts w:hint="eastAsia"/>
          <w:sz w:val="36"/>
          <w:szCs w:val="36"/>
        </w:rPr>
        <w:t>关于</w:t>
      </w:r>
      <w:r>
        <w:rPr>
          <w:rFonts w:hint="eastAsia"/>
          <w:sz w:val="36"/>
          <w:szCs w:val="36"/>
          <w:lang w:eastAsia="zh-CN"/>
        </w:rPr>
        <w:t>我省国产普通</w:t>
      </w:r>
      <w:r>
        <w:rPr>
          <w:rFonts w:hint="eastAsia"/>
          <w:sz w:val="36"/>
          <w:szCs w:val="36"/>
        </w:rPr>
        <w:t>化妆品</w:t>
      </w:r>
      <w:r>
        <w:rPr>
          <w:rFonts w:hint="eastAsia"/>
          <w:sz w:val="36"/>
          <w:szCs w:val="36"/>
          <w:lang w:eastAsia="zh-CN"/>
        </w:rPr>
        <w:t>补充</w:t>
      </w:r>
      <w:r>
        <w:rPr>
          <w:rFonts w:hint="eastAsia"/>
          <w:sz w:val="36"/>
          <w:szCs w:val="36"/>
        </w:rPr>
        <w:t>备案</w:t>
      </w:r>
      <w:r>
        <w:rPr>
          <w:rFonts w:hint="eastAsia"/>
          <w:sz w:val="36"/>
          <w:szCs w:val="36"/>
          <w:lang w:eastAsia="zh-CN"/>
        </w:rPr>
        <w:t>资料</w:t>
      </w:r>
      <w:r>
        <w:rPr>
          <w:rFonts w:hint="eastAsia"/>
          <w:sz w:val="36"/>
          <w:szCs w:val="36"/>
        </w:rPr>
        <w:t>的</w:t>
      </w:r>
      <w:r>
        <w:rPr>
          <w:rFonts w:hint="eastAsia"/>
          <w:sz w:val="36"/>
          <w:szCs w:val="36"/>
          <w:lang w:eastAsia="zh-CN"/>
        </w:rPr>
        <w:t>通告</w:t>
      </w:r>
    </w:p>
    <w:p>
      <w:pPr>
        <w:ind w:firstLine="640" w:firstLineChars="200"/>
        <w:jc w:val="left"/>
        <w:rPr>
          <w:rFonts w:hint="eastAsia" w:ascii="仿宋_GB2312" w:hAnsi="仿宋_GB2312" w:eastAsia="仿宋_GB2312" w:cs="仿宋_GB2312"/>
          <w:sz w:val="32"/>
          <w:szCs w:val="32"/>
          <w:lang w:eastAsia="zh-CN"/>
        </w:rPr>
      </w:pPr>
    </w:p>
    <w:p>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为进一步加强我省国产普通化妆品备案工作，根据国家药品监督管理局《关于做好新旧化妆品注册备案信息管理平台衔接有关工作事项的通知》（药监综妆函〔</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264号）的要求，我省</w:t>
      </w:r>
      <w:r>
        <w:rPr>
          <w:rFonts w:hint="eastAsia" w:ascii="仿宋_GB2312" w:hAnsi="仿宋_GB2312" w:eastAsia="仿宋_GB2312" w:cs="仿宋_GB2312"/>
          <w:sz w:val="32"/>
          <w:szCs w:val="32"/>
          <w:lang w:eastAsia="zh-CN"/>
        </w:rPr>
        <w:t>已开通新平台临时用户权限的国产普通化妆品备案人，应当于2022年1月1日前补充提交质量管理体系概述、不良反应监测和评价体系概述等资料，逾期未补充提交的，其临时用户权限自2022年1月1日起自动失效。待相关资料整理完成后，后续仍可申请开通注册备案用户权限。</w:t>
      </w:r>
    </w:p>
    <w:p>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请各单位高度重视，抓紧做好补充提交资料的</w:t>
      </w:r>
      <w:bookmarkStart w:id="0" w:name="_GoBack"/>
      <w:bookmarkEnd w:id="0"/>
      <w:r>
        <w:rPr>
          <w:rFonts w:hint="eastAsia" w:ascii="仿宋_GB2312" w:hAnsi="仿宋_GB2312" w:eastAsia="仿宋_GB2312" w:cs="仿宋_GB2312"/>
          <w:sz w:val="32"/>
          <w:szCs w:val="32"/>
          <w:lang w:eastAsia="zh-CN"/>
        </w:rPr>
        <w:t>工作。</w:t>
      </w:r>
    </w:p>
    <w:p>
      <w:pPr>
        <w:numPr>
          <w:ilvl w:val="0"/>
          <w:numId w:val="0"/>
        </w:numPr>
        <w:ind w:firstLine="640" w:firstLineChars="200"/>
        <w:jc w:val="left"/>
        <w:rPr>
          <w:rFonts w:hint="eastAsia" w:ascii="仿宋_GB2312" w:hAnsi="仿宋_GB2312" w:eastAsia="仿宋_GB2312" w:cs="仿宋_GB2312"/>
          <w:sz w:val="32"/>
          <w:szCs w:val="32"/>
          <w:lang w:eastAsia="zh-CN"/>
        </w:rPr>
      </w:pPr>
    </w:p>
    <w:p>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特此通告</w:t>
      </w:r>
    </w:p>
    <w:p>
      <w:pPr>
        <w:numPr>
          <w:ilvl w:val="0"/>
          <w:numId w:val="0"/>
        </w:numPr>
        <w:ind w:firstLine="640" w:firstLineChars="200"/>
        <w:jc w:val="left"/>
        <w:rPr>
          <w:rFonts w:hint="eastAsia" w:ascii="仿宋_GB2312" w:hAnsi="仿宋_GB2312" w:eastAsia="仿宋_GB2312" w:cs="仿宋_GB2312"/>
          <w:sz w:val="32"/>
          <w:szCs w:val="32"/>
          <w:lang w:eastAsia="zh-CN"/>
        </w:rPr>
      </w:pPr>
    </w:p>
    <w:p>
      <w:pPr>
        <w:numPr>
          <w:ilvl w:val="0"/>
          <w:numId w:val="0"/>
        </w:numPr>
        <w:ind w:firstLine="4160" w:firstLineChars="13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山西省药品监督管理局</w:t>
      </w:r>
    </w:p>
    <w:p>
      <w:pPr>
        <w:numPr>
          <w:ilvl w:val="0"/>
          <w:numId w:val="0"/>
        </w:numPr>
        <w:ind w:firstLine="4800" w:firstLineChars="15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2021年12月3日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61F11"/>
    <w:rsid w:val="3E560AEF"/>
    <w:rsid w:val="40526E79"/>
    <w:rsid w:val="741B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2021-12-03T06:10:00Z</dcterms:created>
  <dc:creator>Lenovo</dc:creator>
  <cp:lastModifiedBy>张勇</cp:lastModifiedBy>
  <cp:lastPrinted>2021-12-03T06:58:00Z</cp:lastPrinted>
  <dcterms:modified xsi:type="dcterms:W3CDTF">2021-12-03T07:09:32Z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FCAF144B76A84269B5AC6CE465336797</vt:lpwstr>
  </property>
</Properties>
</file>